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8E7" w:rsidRDefault="00EE78E7" w:rsidP="009E0E74">
      <w:pPr>
        <w:jc w:val="center"/>
      </w:pPr>
      <w:r>
        <w:rPr>
          <w:noProof/>
          <w:lang w:eastAsia="de-DE"/>
        </w:rPr>
        <w:drawing>
          <wp:inline distT="0" distB="0" distL="0" distR="0" wp14:anchorId="31D05B61" wp14:editId="214E589B">
            <wp:extent cx="3163943" cy="35242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BEBA8EAE-BF5A-486C-A8C5-ECC9F3942E4B}">
                          <a14:imgProps xmlns:a14="http://schemas.microsoft.com/office/drawing/2010/main">
                            <a14:imgLayer r:embed="rId6">
                              <a14:imgEffect>
                                <a14:sharpenSoften amount="27000"/>
                              </a14:imgEffect>
                              <a14:imgEffect>
                                <a14:brightnessContrast bright="-14000" contrast="42000"/>
                              </a14:imgEffect>
                            </a14:imgLayer>
                          </a14:imgProps>
                        </a:ext>
                      </a:extLst>
                    </a:blip>
                    <a:srcRect l="4207" t="3440" r="4847" b="24770"/>
                    <a:stretch/>
                  </pic:blipFill>
                  <pic:spPr bwMode="auto">
                    <a:xfrm>
                      <a:off x="0" y="0"/>
                      <a:ext cx="3169986" cy="3530981"/>
                    </a:xfrm>
                    <a:prstGeom prst="rect">
                      <a:avLst/>
                    </a:prstGeom>
                    <a:ln>
                      <a:noFill/>
                    </a:ln>
                    <a:extLst>
                      <a:ext uri="{53640926-AAD7-44D8-BBD7-CCE9431645EC}">
                        <a14:shadowObscured xmlns:a14="http://schemas.microsoft.com/office/drawing/2010/main"/>
                      </a:ext>
                    </a:extLst>
                  </pic:spPr>
                </pic:pic>
              </a:graphicData>
            </a:graphic>
          </wp:inline>
        </w:drawing>
      </w:r>
    </w:p>
    <w:p w:rsidR="00EE78E7" w:rsidRDefault="00EE78E7" w:rsidP="00EE78E7"/>
    <w:p w:rsidR="009E0E74" w:rsidRDefault="009E0E74" w:rsidP="009E0E74">
      <w:pPr>
        <w:rPr>
          <w:sz w:val="28"/>
        </w:rPr>
      </w:pPr>
    </w:p>
    <w:p w:rsidR="009E0E74" w:rsidRPr="00665634" w:rsidRDefault="009E0E74" w:rsidP="009E0E74">
      <w:pPr>
        <w:rPr>
          <w:sz w:val="22"/>
        </w:rPr>
      </w:pPr>
      <w:r w:rsidRPr="00665634">
        <w:rPr>
          <w:sz w:val="22"/>
        </w:rPr>
        <w:t xml:space="preserve">Dietmar und </w:t>
      </w:r>
      <w:proofErr w:type="spellStart"/>
      <w:r w:rsidRPr="00665634">
        <w:rPr>
          <w:sz w:val="22"/>
        </w:rPr>
        <w:t>Midori</w:t>
      </w:r>
      <w:proofErr w:type="spellEnd"/>
      <w:r w:rsidRPr="00665634">
        <w:rPr>
          <w:sz w:val="22"/>
        </w:rPr>
        <w:t xml:space="preserve"> </w:t>
      </w:r>
      <w:proofErr w:type="spellStart"/>
      <w:r w:rsidRPr="00665634">
        <w:rPr>
          <w:sz w:val="22"/>
        </w:rPr>
        <w:t>Obert</w:t>
      </w:r>
      <w:proofErr w:type="spellEnd"/>
      <w:r w:rsidRPr="00665634">
        <w:rPr>
          <w:sz w:val="22"/>
        </w:rPr>
        <w:t xml:space="preserve"> überquerten von Juni bis September 2013 die Alpen zu Fuß, zusammen mit ihrem Packpferd Gina. Sie starteten im badischen Ettenheim, wanderten über die Schweiz nach Italien.</w:t>
      </w:r>
    </w:p>
    <w:p w:rsidR="009E0E74" w:rsidRPr="00665634" w:rsidRDefault="009E0E74" w:rsidP="009E0E74">
      <w:pPr>
        <w:rPr>
          <w:sz w:val="22"/>
        </w:rPr>
      </w:pPr>
      <w:r w:rsidRPr="00665634">
        <w:rPr>
          <w:sz w:val="22"/>
        </w:rPr>
        <w:t xml:space="preserve">„Zu dieser ungewöhnlichen Tour wurde ich durch eine Gruppe von Wanderern </w:t>
      </w:r>
      <w:r w:rsidR="00665634" w:rsidRPr="00665634">
        <w:rPr>
          <w:sz w:val="22"/>
        </w:rPr>
        <w:t xml:space="preserve">mit Packtieren </w:t>
      </w:r>
      <w:r w:rsidRPr="00665634">
        <w:rPr>
          <w:sz w:val="22"/>
        </w:rPr>
        <w:t>in den Schweizer Alpen inspiriert.</w:t>
      </w:r>
      <w:r w:rsidR="0000314A">
        <w:rPr>
          <w:sz w:val="22"/>
        </w:rPr>
        <w:t>“</w:t>
      </w:r>
      <w:r w:rsidRPr="00665634">
        <w:rPr>
          <w:sz w:val="22"/>
        </w:rPr>
        <w:t xml:space="preserve"> </w:t>
      </w:r>
    </w:p>
    <w:p w:rsidR="009E0E74" w:rsidRPr="00665634" w:rsidRDefault="009E0E74" w:rsidP="009E0E74">
      <w:pPr>
        <w:rPr>
          <w:sz w:val="22"/>
        </w:rPr>
      </w:pPr>
      <w:r w:rsidRPr="00665634">
        <w:rPr>
          <w:sz w:val="22"/>
        </w:rPr>
        <w:t>Das Weltenbummeln ist dem 4</w:t>
      </w:r>
      <w:r w:rsidR="008B2D1E" w:rsidRPr="00665634">
        <w:rPr>
          <w:sz w:val="22"/>
        </w:rPr>
        <w:t>5</w:t>
      </w:r>
      <w:r w:rsidRPr="00665634">
        <w:rPr>
          <w:sz w:val="22"/>
        </w:rPr>
        <w:t xml:space="preserve"> Jährigen nicht fremd. Zwischen 1997 und 20</w:t>
      </w:r>
      <w:r w:rsidR="008B2D1E" w:rsidRPr="00665634">
        <w:rPr>
          <w:sz w:val="22"/>
        </w:rPr>
        <w:t>07</w:t>
      </w:r>
      <w:r w:rsidRPr="00665634">
        <w:rPr>
          <w:sz w:val="22"/>
        </w:rPr>
        <w:t xml:space="preserve"> reiste er knapp 4 Jahre durch Asien und Afrika, doch fast immer auf dem Motorrad, selten zu Fuß und noch nie mit einem Pferd.</w:t>
      </w:r>
    </w:p>
    <w:p w:rsidR="009E0E74" w:rsidRPr="00665634" w:rsidRDefault="009E0E74" w:rsidP="009E0E74">
      <w:pPr>
        <w:rPr>
          <w:sz w:val="22"/>
        </w:rPr>
      </w:pPr>
      <w:r w:rsidRPr="00665634">
        <w:rPr>
          <w:sz w:val="22"/>
        </w:rPr>
        <w:t xml:space="preserve">Im Januar 2013 kaufte sich das Ehepaar </w:t>
      </w:r>
      <w:proofErr w:type="spellStart"/>
      <w:r w:rsidRPr="00665634">
        <w:rPr>
          <w:sz w:val="22"/>
        </w:rPr>
        <w:t>Obert</w:t>
      </w:r>
      <w:proofErr w:type="spellEnd"/>
      <w:r w:rsidRPr="00665634">
        <w:rPr>
          <w:sz w:val="22"/>
        </w:rPr>
        <w:t xml:space="preserve"> eine </w:t>
      </w:r>
      <w:proofErr w:type="spellStart"/>
      <w:r w:rsidRPr="00665634">
        <w:rPr>
          <w:sz w:val="22"/>
        </w:rPr>
        <w:t>Bardiginao</w:t>
      </w:r>
      <w:proofErr w:type="spellEnd"/>
      <w:r w:rsidRPr="00665634">
        <w:rPr>
          <w:sz w:val="22"/>
        </w:rPr>
        <w:t xml:space="preserve"> Stute. Eine Rasse, die im Gebirge zuhause und dafür geeignet ist, mit Lasten umzugehen. Wenn es über Stock und Stein auf engen Pfaden weiterging, mussten sie absatteln und das Gepäck selbst tragen, bis es die Wege wieder zuließen. Geschlafen wurde im Zelt oder im Heu auf Bauernhöfen. Nach vier Monaten kam das Trio kurz vor Venedig an. </w:t>
      </w:r>
    </w:p>
    <w:p w:rsidR="00665634" w:rsidRPr="00665634" w:rsidRDefault="00665634" w:rsidP="009E0E74">
      <w:pPr>
        <w:rPr>
          <w:sz w:val="22"/>
        </w:rPr>
      </w:pPr>
      <w:r w:rsidRPr="00665634">
        <w:rPr>
          <w:sz w:val="22"/>
        </w:rPr>
        <w:t>In Kooperation mit der Alpenvereinssektion Donauwörth</w:t>
      </w:r>
    </w:p>
    <w:p w:rsidR="00665634" w:rsidRPr="009E0E74" w:rsidRDefault="00665634" w:rsidP="009E0E74">
      <w:pPr>
        <w:rPr>
          <w:b/>
        </w:rPr>
      </w:pPr>
    </w:p>
    <w:p w:rsidR="00665634" w:rsidRPr="0000314A" w:rsidRDefault="00665634" w:rsidP="00665634">
      <w:pPr>
        <w:rPr>
          <w:sz w:val="22"/>
        </w:rPr>
      </w:pPr>
      <w:r w:rsidRPr="0000314A">
        <w:rPr>
          <w:b/>
          <w:sz w:val="22"/>
        </w:rPr>
        <w:t>Termin:</w:t>
      </w:r>
      <w:r w:rsidRPr="0000314A">
        <w:rPr>
          <w:sz w:val="22"/>
        </w:rPr>
        <w:t xml:space="preserve"> Sa., 03.12.2016 im VHS-Haus.</w:t>
      </w:r>
    </w:p>
    <w:p w:rsidR="00665634" w:rsidRPr="0000314A" w:rsidRDefault="00665634" w:rsidP="00665634">
      <w:pPr>
        <w:rPr>
          <w:sz w:val="22"/>
        </w:rPr>
      </w:pPr>
      <w:r w:rsidRPr="0000314A">
        <w:rPr>
          <w:b/>
          <w:sz w:val="22"/>
        </w:rPr>
        <w:t>Eintritt:</w:t>
      </w:r>
      <w:r w:rsidRPr="0000314A">
        <w:rPr>
          <w:sz w:val="22"/>
        </w:rPr>
        <w:t xml:space="preserve"> € 7,- </w:t>
      </w:r>
    </w:p>
    <w:p w:rsidR="00665634" w:rsidRPr="0000314A" w:rsidRDefault="00665634" w:rsidP="00665634">
      <w:pPr>
        <w:rPr>
          <w:sz w:val="22"/>
        </w:rPr>
      </w:pPr>
      <w:r w:rsidRPr="0000314A">
        <w:rPr>
          <w:b/>
          <w:sz w:val="22"/>
        </w:rPr>
        <w:t>Einlass</w:t>
      </w:r>
      <w:r w:rsidRPr="0000314A">
        <w:rPr>
          <w:sz w:val="22"/>
        </w:rPr>
        <w:t>: ab 18:00Uhr, Beginn um 18:30Uhr</w:t>
      </w:r>
    </w:p>
    <w:p w:rsidR="00665634" w:rsidRPr="0000314A" w:rsidRDefault="00076E73" w:rsidP="00665634">
      <w:pPr>
        <w:rPr>
          <w:sz w:val="22"/>
        </w:rPr>
      </w:pPr>
      <w:r>
        <w:rPr>
          <w:b/>
          <w:sz w:val="22"/>
        </w:rPr>
        <w:t>Referent</w:t>
      </w:r>
      <w:bookmarkStart w:id="0" w:name="_GoBack"/>
      <w:bookmarkEnd w:id="0"/>
      <w:r w:rsidR="00665634" w:rsidRPr="0000314A">
        <w:rPr>
          <w:b/>
          <w:sz w:val="22"/>
        </w:rPr>
        <w:t>:</w:t>
      </w:r>
      <w:r w:rsidR="00665634" w:rsidRPr="0000314A">
        <w:rPr>
          <w:sz w:val="22"/>
        </w:rPr>
        <w:t xml:space="preserve"> Dietmar </w:t>
      </w:r>
      <w:proofErr w:type="spellStart"/>
      <w:r w:rsidR="00665634" w:rsidRPr="0000314A">
        <w:rPr>
          <w:sz w:val="22"/>
        </w:rPr>
        <w:t>Obert</w:t>
      </w:r>
      <w:proofErr w:type="spellEnd"/>
    </w:p>
    <w:p w:rsidR="00995F97" w:rsidRPr="009E0E74" w:rsidRDefault="00995F97" w:rsidP="009E0E74">
      <w:pPr>
        <w:rPr>
          <w:b/>
        </w:rPr>
      </w:pPr>
    </w:p>
    <w:sectPr w:rsidR="00995F97" w:rsidRPr="009E0E74" w:rsidSect="00665634">
      <w:pgSz w:w="11906" w:h="16838"/>
      <w:pgMar w:top="851" w:right="3402" w:bottom="567" w:left="340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8E7"/>
    <w:rsid w:val="0000314A"/>
    <w:rsid w:val="00076E73"/>
    <w:rsid w:val="00214B21"/>
    <w:rsid w:val="0040317F"/>
    <w:rsid w:val="00665634"/>
    <w:rsid w:val="00691535"/>
    <w:rsid w:val="00720325"/>
    <w:rsid w:val="00826C41"/>
    <w:rsid w:val="008B2D1E"/>
    <w:rsid w:val="0098154B"/>
    <w:rsid w:val="009819E5"/>
    <w:rsid w:val="00995F97"/>
    <w:rsid w:val="009E0E74"/>
    <w:rsid w:val="00EE78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78E7"/>
    <w:pPr>
      <w:spacing w:after="0" w:line="240" w:lineRule="auto"/>
    </w:pPr>
    <w:rPr>
      <w:rFonts w:ascii="Times New Roman" w:eastAsia="MS Mincho" w:hAnsi="Times New Roman" w:cs="Times New Roman"/>
      <w:sz w:val="24"/>
      <w:szCs w:val="24"/>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EE78E7"/>
    <w:rPr>
      <w:color w:val="0000FF"/>
      <w:u w:val="single"/>
    </w:rPr>
  </w:style>
  <w:style w:type="paragraph" w:styleId="Sprechblasentext">
    <w:name w:val="Balloon Text"/>
    <w:basedOn w:val="Standard"/>
    <w:link w:val="SprechblasentextZchn"/>
    <w:uiPriority w:val="99"/>
    <w:semiHidden/>
    <w:unhideWhenUsed/>
    <w:rsid w:val="00EE78E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78E7"/>
    <w:rPr>
      <w:rFonts w:ascii="Tahoma" w:eastAsia="MS Mincho"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78E7"/>
    <w:pPr>
      <w:spacing w:after="0" w:line="240" w:lineRule="auto"/>
    </w:pPr>
    <w:rPr>
      <w:rFonts w:ascii="Times New Roman" w:eastAsia="MS Mincho" w:hAnsi="Times New Roman" w:cs="Times New Roman"/>
      <w:sz w:val="24"/>
      <w:szCs w:val="24"/>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EE78E7"/>
    <w:rPr>
      <w:color w:val="0000FF"/>
      <w:u w:val="single"/>
    </w:rPr>
  </w:style>
  <w:style w:type="paragraph" w:styleId="Sprechblasentext">
    <w:name w:val="Balloon Text"/>
    <w:basedOn w:val="Standard"/>
    <w:link w:val="SprechblasentextZchn"/>
    <w:uiPriority w:val="99"/>
    <w:semiHidden/>
    <w:unhideWhenUsed/>
    <w:rsid w:val="00EE78E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78E7"/>
    <w:rPr>
      <w:rFonts w:ascii="Tahoma" w:eastAsia="MS Mincho"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0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150</Words>
  <Characters>950</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Beatrice Schurr</Company>
  <LinksUpToDate>false</LinksUpToDate>
  <CharactersWithSpaces>1098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Beatrice Schurr</dc:creator>
  <cp:lastModifiedBy>Beatrice Schurr</cp:lastModifiedBy>
  <cp:revision>4</cp:revision>
  <dcterms:created xsi:type="dcterms:W3CDTF">2016-03-02T17:58:00Z</dcterms:created>
  <dcterms:modified xsi:type="dcterms:W3CDTF">2016-03-02T18:01:00Z</dcterms:modified>
</cp:coreProperties>
</file>